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1F" w:rsidRPr="00F0138C" w:rsidRDefault="007E0D1F" w:rsidP="007E0D1F">
      <w:pPr>
        <w:spacing w:after="0" w:line="240" w:lineRule="auto"/>
        <w:jc w:val="both"/>
        <w:rPr>
          <w:rFonts w:ascii="Times New Roman" w:eastAsia="Calibri" w:hAnsi="Times New Roman" w:cs="Times New Roman"/>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 xml:space="preserve">   ANEXA 31 D</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b/>
          <w:bCs/>
          <w:sz w:val="28"/>
          <w:szCs w:val="28"/>
          <w:lang w:eastAsia="en-US"/>
        </w:rPr>
        <w:t>- model -</w:t>
      </w:r>
    </w:p>
    <w:p w:rsidR="007E0D1F" w:rsidRPr="00F0138C" w:rsidRDefault="007E0D1F" w:rsidP="007E0D1F">
      <w:pPr>
        <w:spacing w:after="0" w:line="240" w:lineRule="auto"/>
        <w:jc w:val="center"/>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RECOMANDARE</w:t>
      </w:r>
    </w:p>
    <w:p w:rsidR="007E0D1F" w:rsidRPr="00F0138C" w:rsidRDefault="007E0D1F" w:rsidP="007E0D1F">
      <w:pPr>
        <w:spacing w:after="0" w:line="240" w:lineRule="auto"/>
        <w:jc w:val="center"/>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t>pentru îngrijiri paliative la domiciliu</w:t>
      </w:r>
    </w:p>
    <w:p w:rsidR="007E0D1F" w:rsidRPr="00F0138C" w:rsidRDefault="007E0D1F" w:rsidP="007E0D1F">
      <w:pPr>
        <w:spacing w:after="0" w:line="240" w:lineRule="auto"/>
        <w:jc w:val="center"/>
        <w:rPr>
          <w:rFonts w:ascii="Times New Roman" w:eastAsia="Calibri" w:hAnsi="Times New Roman" w:cs="Times New Roman"/>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Nr.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I.</w:t>
      </w:r>
      <w:r w:rsidRPr="00F0138C">
        <w:rPr>
          <w:rFonts w:ascii="Times New Roman" w:eastAsia="Calibri" w:hAnsi="Times New Roman" w:cs="Times New Roman"/>
          <w:sz w:val="24"/>
          <w:szCs w:val="24"/>
          <w:lang w:eastAsia="en-US"/>
        </w:rPr>
        <w:t xml:space="preserve"> Furnizorul de servicii medicale din asistenţa medicală primară/ambulatoriul de specialitate/unitatea sanitară cu paturi (spitalul) ..................... C.U.I.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Nr. contract ............. încheiat cu Casa de Asigurări de Sănătate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 Numele şi prenumele asiguratului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2. Număr telefon asigurat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3. Domiciliul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 Adresa declarată unde se vor acorda serviciile de îngrijiri paliative la domiciliu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5. Codul numeric personal al asiguratului/cod unic de asigurare ..........</w:t>
      </w:r>
    </w:p>
    <w:p w:rsidR="00675B31" w:rsidRPr="00720ECB" w:rsidRDefault="007E0D1F" w:rsidP="00675B31">
      <w:pPr>
        <w:pStyle w:val="Default"/>
        <w:rPr>
          <w:b/>
        </w:rPr>
      </w:pPr>
      <w:r w:rsidRPr="00675B31">
        <w:rPr>
          <w:rFonts w:eastAsia="Calibri"/>
        </w:rPr>
        <w:t xml:space="preserve">    </w:t>
      </w:r>
      <w:r w:rsidR="00675B31" w:rsidRPr="00675B31">
        <w:t xml:space="preserve">6. </w:t>
      </w:r>
      <w:proofErr w:type="spellStart"/>
      <w:r w:rsidR="00675B31" w:rsidRPr="00675B31">
        <w:t>Pacient</w:t>
      </w:r>
      <w:proofErr w:type="spellEnd"/>
      <w:r w:rsidR="00675B31" w:rsidRPr="00675B31">
        <w:t xml:space="preserve"> </w:t>
      </w:r>
      <w:proofErr w:type="spellStart"/>
      <w:r w:rsidR="00675B31" w:rsidRPr="00675B31">
        <w:t>diagnosticat</w:t>
      </w:r>
      <w:proofErr w:type="spellEnd"/>
      <w:r w:rsidR="00675B31" w:rsidRPr="00675B31">
        <w:t xml:space="preserve"> cu </w:t>
      </w:r>
      <w:proofErr w:type="spellStart"/>
      <w:r w:rsidR="00675B31" w:rsidRPr="00720ECB">
        <w:rPr>
          <w:b/>
        </w:rPr>
        <w:t>afecțiune</w:t>
      </w:r>
      <w:proofErr w:type="spellEnd"/>
      <w:r w:rsidR="00675B31" w:rsidRPr="00720ECB">
        <w:rPr>
          <w:b/>
        </w:rPr>
        <w:t xml:space="preserve"> </w:t>
      </w:r>
      <w:proofErr w:type="spellStart"/>
      <w:r w:rsidR="00675B31" w:rsidRPr="00720ECB">
        <w:rPr>
          <w:b/>
        </w:rPr>
        <w:t>oncologică</w:t>
      </w:r>
      <w:proofErr w:type="spellEnd"/>
      <w:r w:rsidR="00675B31" w:rsidRPr="00720ECB">
        <w:rPr>
          <w:b/>
        </w:rPr>
        <w:t xml:space="preserve"> DA _ /NU_ </w:t>
      </w:r>
    </w:p>
    <w:p w:rsidR="00675B31" w:rsidRPr="00675B31" w:rsidRDefault="00675B31" w:rsidP="00675B31">
      <w:pPr>
        <w:pStyle w:val="Default"/>
      </w:pPr>
      <w:proofErr w:type="spellStart"/>
      <w:r w:rsidRPr="00675B31">
        <w:t>Diagnosticul</w:t>
      </w:r>
      <w:proofErr w:type="spellEnd"/>
      <w:r w:rsidRPr="00675B31">
        <w:t xml:space="preserve"> medical </w:t>
      </w:r>
      <w:proofErr w:type="spellStart"/>
      <w:r w:rsidRPr="00675B31">
        <w:t>şi</w:t>
      </w:r>
      <w:proofErr w:type="spellEnd"/>
      <w:r w:rsidRPr="00675B31">
        <w:t xml:space="preserve"> diagnostic </w:t>
      </w:r>
      <w:proofErr w:type="spellStart"/>
      <w:r w:rsidRPr="00675B31">
        <w:t>boli</w:t>
      </w:r>
      <w:proofErr w:type="spellEnd"/>
      <w:r w:rsidRPr="00675B31">
        <w:t xml:space="preserve"> </w:t>
      </w:r>
      <w:proofErr w:type="spellStart"/>
      <w:r w:rsidRPr="00675B31">
        <w:t>asociate</w:t>
      </w:r>
      <w:proofErr w:type="spellEnd"/>
      <w:r w:rsidRPr="00675B31">
        <w:t xml:space="preserve">, cod diagnostic…………. </w:t>
      </w:r>
    </w:p>
    <w:p w:rsidR="00675B31" w:rsidRPr="00675B31" w:rsidRDefault="00675B31" w:rsidP="00675B31">
      <w:pPr>
        <w:pStyle w:val="Default"/>
      </w:pPr>
      <w:r w:rsidRPr="00675B31">
        <w:t xml:space="preserve">.......................................................................... </w:t>
      </w:r>
    </w:p>
    <w:p w:rsidR="00675B31" w:rsidRPr="00675B31" w:rsidRDefault="00675B31" w:rsidP="00675B31">
      <w:pPr>
        <w:spacing w:after="0" w:line="240" w:lineRule="auto"/>
        <w:jc w:val="both"/>
        <w:rPr>
          <w:rFonts w:ascii="Times New Roman" w:eastAsia="Calibri" w:hAnsi="Times New Roman" w:cs="Times New Roman"/>
          <w:sz w:val="24"/>
          <w:szCs w:val="24"/>
          <w:lang w:eastAsia="en-US"/>
        </w:rPr>
      </w:pPr>
      <w:r w:rsidRPr="00675B31">
        <w:rPr>
          <w:rFonts w:ascii="Times New Roman" w:hAnsi="Times New Roman" w:cs="Times New Roman"/>
          <w:sz w:val="24"/>
          <w:szCs w:val="24"/>
        </w:rPr>
        <w:t>(Se va nota şi cod diagnostic; pentru înscrierea codului de diagnostic se va utiliza clasificaţia internaţională a maladiilor CIM, revizia a 10-a OMS - Lista cu 999 coduri de boală, în caractere numerice.)</w:t>
      </w:r>
      <w:r w:rsidR="007E0D1F" w:rsidRPr="00675B31">
        <w:rPr>
          <w:rFonts w:ascii="Times New Roman" w:eastAsia="Calibri" w:hAnsi="Times New Roman" w:cs="Times New Roman"/>
          <w:sz w:val="24"/>
          <w:szCs w:val="24"/>
          <w:lang w:eastAsia="en-US"/>
        </w:rPr>
        <w:t xml:space="preserve"> </w:t>
      </w:r>
    </w:p>
    <w:p w:rsidR="007E0D1F" w:rsidRPr="00F0138C" w:rsidRDefault="007E0D1F" w:rsidP="00675B3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7. Durata (numărul de zile de îngrijire) pentru care asiguratul poate beneficia de îngrijiri paliative la domiciliu**)</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8. Justificarea recomandării privind necesitatea şi oportunitatea acordării îngrijirilor paliative la domiciliu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9. Codul de parafă al medicului</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Data ..........................                                                                 Data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Semnătura şi parafa medicului                                                Semnătura şi parafa medicului</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care a avut în îngrijire                                                                           de specialitate</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asiguratul internat</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Data, numele şi prenumele în</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clar şi semnătura asiguratului,</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aparţinătorului sau</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împuternicitului</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Courier New" w:eastAsia="Calibri" w:hAnsi="Courier New" w:cs="Courier New"/>
          <w:iCs/>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sz w:val="24"/>
          <w:szCs w:val="24"/>
          <w:lang w:eastAsia="en-US"/>
        </w:rPr>
        <w:t>*) Se va completa cu numărul din registrul de consultaţii/foaie de observaţie.</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Nu poate fi mai mare de 90 de zile/în ultimele 11 luni, respectiv 180 zile de îngrijiri/în ultimele 11 luni pentru pacienții cu vârsta sub 18 ani, în mai multe etape (episoade de îngrijire). Un episod de îngrijire paliativă este de maximum 30 de zile de îngrijiri. În cazul în care îngrijirile </w:t>
      </w:r>
      <w:r w:rsidRPr="00F0138C">
        <w:rPr>
          <w:rFonts w:ascii="Times New Roman" w:eastAsia="Calibri" w:hAnsi="Times New Roman" w:cs="Times New Roman"/>
          <w:sz w:val="24"/>
          <w:szCs w:val="24"/>
          <w:lang w:eastAsia="en-US"/>
        </w:rPr>
        <w:lastRenderedPageBreak/>
        <w:t>paliative nu sunt acordate în zile consecutive, la calcularea celor 90 de zile, respectiv celor 180 de zile, după caz, în ultimele 11 luni se iau în calcul numai zilele în care s-au acordat îngrijirile.</w:t>
      </w:r>
      <w:r w:rsidRPr="00F0138C">
        <w:rPr>
          <w:rFonts w:eastAsia="Calibri" w:cs="Times New Roman"/>
          <w:sz w:val="24"/>
          <w:szCs w:val="24"/>
          <w:lang w:eastAsia="en-US"/>
        </w:rPr>
        <w:t xml:space="preserve"> </w:t>
      </w:r>
      <w:r w:rsidRPr="00F0138C">
        <w:rPr>
          <w:rFonts w:ascii="Times New Roman" w:eastAsia="Calibri" w:hAnsi="Times New Roman" w:cs="Times New Roman"/>
          <w:sz w:val="24"/>
          <w:szCs w:val="24"/>
          <w:lang w:eastAsia="en-US"/>
        </w:rPr>
        <w:t>Pacienții cu vârsta sub 18 ani pot beneficia de 300 de zile de îngrijiri medicale la domiciliu și îngrijri paliative la domiciliu, în ultimele 11 luni.</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NOTĂ:</w:t>
      </w:r>
    </w:p>
    <w:p w:rsidR="007E0D1F" w:rsidRPr="00F0138C" w:rsidRDefault="007E0D1F" w:rsidP="007E0D1F">
      <w:pPr>
        <w:numPr>
          <w:ilvl w:val="0"/>
          <w:numId w:val="1"/>
        </w:numPr>
        <w:spacing w:after="0" w:line="240" w:lineRule="auto"/>
        <w:ind w:left="0" w:firstLine="285"/>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Termenul de valabilitate a recomandării pentru îngrijiri paliative la domiciliu este de maximum 60 de zile calendaristice de la data emiterii recomandării, fără a lua în calcul ziua în care a fost emisă recomandarea. </w:t>
      </w:r>
    </w:p>
    <w:p w:rsidR="007E0D1F" w:rsidRPr="00F0138C" w:rsidRDefault="007E0D1F" w:rsidP="007E0D1F">
      <w:pPr>
        <w:numPr>
          <w:ilvl w:val="0"/>
          <w:numId w:val="1"/>
        </w:numPr>
        <w:spacing w:after="0" w:line="240" w:lineRule="auto"/>
        <w:ind w:left="0" w:firstLine="285"/>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Termenul în care asiguratul are obligaţia de a se prezenta/transmite recomandarea prin mijloace de comunicare electronică, poștă sau curierat, casei de asigurări de sănătate în a cărei rază administrativ teritorială solicită să primească aceste servicii, respectiv C.A.S.A.O.P.S.N.A.J.  pentru asigurații aflați în evidența acesteia în cazul în care C.A.S.A.O.P.S.N.A.J.  are încheiate contracte de furnizare de îngrijiri paliative la domiciliu  în raza administrativ teritorială în care asiguratul solicită să primească servicii - pentru certificarea numărului de zile de îngrijire, și la furnizorul de îngrijiri paliative domiciliu este de maximum  10 zile lucrătoare de la data emiterii recomandării. În termenul de valabilitate al recomandării furnizorul are obligaţia să înceapă acordarea serviciilor de îngrijiri paliative la domiciliu. În situaţia în care acordarea serviciilor de îngrijiri paliative la domiciliu nu se începe în termenul de valabilitate al recomandării, este necesară obţinerea unei noi recomandări, dacă starea de sănătate a asiguratului impune aceasta.</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3.  Casele de asigurări de sănătate nu decontează serviciile de îngrijiri paliative acordate în baza recomandărilor medicale în care este nominalizat furnizorul de îngrijiri paliative la domiciliu şi care nu cuprind diagnosticul stabilit.</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b/>
          <w:sz w:val="28"/>
          <w:szCs w:val="28"/>
          <w:lang w:eastAsia="en-US"/>
        </w:rPr>
        <w:t>II</w:t>
      </w: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sz w:val="24"/>
          <w:szCs w:val="24"/>
          <w:lang w:eastAsia="en-US"/>
        </w:rPr>
        <w:t>Casa de Asigurări de Sănătate ...................... în a cărei rază administrativ teritorială asiguratul solicită să primească aceste servicii/C.A.S.A.O.P.S.N.A.J.  certifică potrivit recomandării un număr de .......... zile de îngrijiri paliative la domiciliu. Pentru asiguraţii aflați în evidența C.A.S.A.O.P.S.N.A.J.  care solicită îngrijiri paliative la domiciliu într-o zonă administrativ-teritorială care nu este acoperită cu furnizori de îngrijiri paliative la domiciliu aflați în relație contractuală cu C.A.S.A.O.P.S.N.A.J. , C.A.S.A.O.P.S.N.A.J.  certifică potrivit recomandării un număr de .............. zile de îngrijiri paliative la domiciliu şi comunică certificarea casei de asigurări de sănătate în a cărei rază administrativ teritorială asiguratul solicită să primească aceste servicii.</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lang w:eastAsia="en-US"/>
        </w:rPr>
      </w:pPr>
      <w:r w:rsidRPr="00F0138C">
        <w:rPr>
          <w:rFonts w:ascii="Times New Roman" w:eastAsia="Calibri" w:hAnsi="Times New Roman" w:cs="Times New Roman"/>
          <w:lang w:eastAsia="en-US"/>
        </w:rPr>
        <w:t xml:space="preserve">                Data                                                                                                VIZAT,</w:t>
      </w:r>
    </w:p>
    <w:p w:rsidR="007E0D1F" w:rsidRPr="00F0138C" w:rsidRDefault="007E0D1F" w:rsidP="007E0D1F">
      <w:pPr>
        <w:spacing w:after="0" w:line="240" w:lineRule="auto"/>
        <w:jc w:val="both"/>
        <w:rPr>
          <w:rFonts w:ascii="Times New Roman" w:eastAsia="Calibri" w:hAnsi="Times New Roman" w:cs="Times New Roman"/>
          <w:lang w:eastAsia="en-US"/>
        </w:rPr>
      </w:pPr>
      <w:r w:rsidRPr="00F0138C">
        <w:rPr>
          <w:rFonts w:ascii="Times New Roman" w:eastAsia="Calibri" w:hAnsi="Times New Roman" w:cs="Times New Roman"/>
          <w:lang w:eastAsia="en-US"/>
        </w:rPr>
        <w:t xml:space="preserve">            ................                                                                                     .........................</w:t>
      </w:r>
    </w:p>
    <w:p w:rsidR="007E0D1F" w:rsidRPr="00F0138C" w:rsidRDefault="007E0D1F" w:rsidP="007E0D1F">
      <w:pPr>
        <w:spacing w:after="0" w:line="240" w:lineRule="auto"/>
        <w:jc w:val="both"/>
        <w:rPr>
          <w:rFonts w:ascii="Times New Roman" w:eastAsia="Calibri" w:hAnsi="Times New Roman" w:cs="Times New Roman"/>
          <w:lang w:eastAsia="en-US"/>
        </w:rPr>
      </w:pPr>
    </w:p>
    <w:p w:rsidR="007E0D1F" w:rsidRPr="00F0138C" w:rsidRDefault="007E0D1F" w:rsidP="007E0D1F">
      <w:pPr>
        <w:spacing w:after="0" w:line="240" w:lineRule="auto"/>
        <w:jc w:val="both"/>
        <w:rPr>
          <w:rFonts w:ascii="Times New Roman" w:eastAsia="Calibri" w:hAnsi="Times New Roman" w:cs="Times New Roman"/>
          <w:lang w:eastAsia="en-US"/>
        </w:rPr>
      </w:pP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b/>
          <w:bCs/>
          <w:sz w:val="28"/>
          <w:szCs w:val="28"/>
          <w:lang w:eastAsia="en-US"/>
        </w:rPr>
        <w:t xml:space="preserve">    III.</w:t>
      </w: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sz w:val="24"/>
          <w:szCs w:val="24"/>
          <w:lang w:eastAsia="en-US"/>
        </w:rPr>
        <w:t>Casa de Asigurări de Sănătate.......................  în a cărei rază administrativ teritorială asiguratul solicită să primescă servicii de îngrijiri paliative la domiciliu/C.A.S.A.O.P.S.N.A.J.  înmânează/transmite lista furnizorilor de îngrijiri paliative la domiciliu cu care se află în relaţie contractuală şi datele de contact ale acestora (adresa completă sediu social, sediu lucrativ şi punct de lucru, telefon/fax, pagină web)</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lang w:eastAsia="en-US"/>
        </w:rPr>
      </w:pPr>
      <w:r w:rsidRPr="00F0138C">
        <w:rPr>
          <w:rFonts w:ascii="Times New Roman" w:eastAsia="Calibri" w:hAnsi="Times New Roman" w:cs="Times New Roman"/>
          <w:lang w:eastAsia="en-US"/>
        </w:rPr>
        <w:t xml:space="preserve">                Data                                                                                                  VIZAT,</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Times New Roman" w:eastAsia="Calibri" w:hAnsi="Times New Roman" w:cs="Times New Roman"/>
          <w:lang w:eastAsia="en-US"/>
        </w:rPr>
        <w:t xml:space="preserve">            ................                                                                                         .........................</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8D7C63" w:rsidRPr="007E0D1F"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Times New Roman" w:eastAsia="Calibri" w:hAnsi="Times New Roman" w:cs="Times New Roman"/>
          <w:sz w:val="28"/>
          <w:szCs w:val="28"/>
          <w:lang w:eastAsia="en-US"/>
        </w:rPr>
        <w:lastRenderedPageBreak/>
        <w:t xml:space="preserve">    NOTA: </w:t>
      </w:r>
      <w:r w:rsidRPr="00F0138C">
        <w:rPr>
          <w:rFonts w:ascii="Times New Roman" w:eastAsia="Calibri" w:hAnsi="Times New Roman" w:cs="Times New Roman"/>
          <w:sz w:val="24"/>
          <w:szCs w:val="24"/>
          <w:lang w:eastAsia="en-US"/>
        </w:rPr>
        <w:t>pct. I se completează de medicul care face recomandarea, pct. II şi pct. III se completează de casa de asigurări de sănătate în a cărei rază administrativ teritorială asiguratul solicită să primească servicii de îngrijiri paliative la domiciliu/ C.A.S.A.O.P.S.N.A.J. .</w:t>
      </w:r>
    </w:p>
    <w:sectPr w:rsidR="008D7C63" w:rsidRPr="007E0D1F" w:rsidSect="007E0D1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3745C"/>
    <w:multiLevelType w:val="multilevel"/>
    <w:tmpl w:val="6DC827E2"/>
    <w:lvl w:ilvl="0">
      <w:start w:val="1"/>
      <w:numFmt w:val="decimal"/>
      <w:lvlText w:val="%1."/>
      <w:lvlJc w:val="left"/>
      <w:pPr>
        <w:tabs>
          <w:tab w:val="num" w:pos="0"/>
        </w:tabs>
        <w:ind w:left="645" w:hanging="360"/>
      </w:pPr>
    </w:lvl>
    <w:lvl w:ilvl="1">
      <w:start w:val="1"/>
      <w:numFmt w:val="lowerLetter"/>
      <w:lvlText w:val="%2."/>
      <w:lvlJc w:val="left"/>
      <w:pPr>
        <w:tabs>
          <w:tab w:val="num" w:pos="0"/>
        </w:tabs>
        <w:ind w:left="1365" w:hanging="360"/>
      </w:pPr>
    </w:lvl>
    <w:lvl w:ilvl="2">
      <w:start w:val="1"/>
      <w:numFmt w:val="lowerRoman"/>
      <w:lvlText w:val="%3."/>
      <w:lvlJc w:val="right"/>
      <w:pPr>
        <w:tabs>
          <w:tab w:val="num" w:pos="0"/>
        </w:tabs>
        <w:ind w:left="2085" w:hanging="180"/>
      </w:p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0D1F"/>
    <w:rsid w:val="004546BA"/>
    <w:rsid w:val="00675B31"/>
    <w:rsid w:val="00720ECB"/>
    <w:rsid w:val="007E0D1F"/>
    <w:rsid w:val="008D7C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1F"/>
    <w:pPr>
      <w:suppressAutoHyphens/>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5B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nicoleta.popa</dc:creator>
  <cp:keywords/>
  <dc:description/>
  <cp:lastModifiedBy>nicoleta.popa</cp:lastModifiedBy>
  <cp:revision>4</cp:revision>
  <dcterms:created xsi:type="dcterms:W3CDTF">2023-06-30T05:47:00Z</dcterms:created>
  <dcterms:modified xsi:type="dcterms:W3CDTF">2024-07-03T08:00:00Z</dcterms:modified>
</cp:coreProperties>
</file>